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SimHei" w:hAnsi="SimHei" w:eastAsia="SimHei"/>
          <w:sz w:val="28"/>
          <w:szCs w:val="28"/>
        </w:rPr>
      </w:pPr>
      <w:r>
        <w:rPr>
          <w:rFonts w:hint="eastAsia" w:ascii="SimHei" w:hAnsi="SimHei" w:eastAsia="SimHei"/>
          <w:sz w:val="28"/>
          <w:szCs w:val="28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jc w:val="center"/>
        <w:textAlignment w:val="auto"/>
        <w:rPr>
          <w:rFonts w:ascii="Helvetica" w:hAnsi="Helvetica"/>
          <w:b w:val="0"/>
          <w:bCs w:val="0"/>
          <w:color w:val="444444"/>
          <w:sz w:val="28"/>
          <w:szCs w:val="28"/>
        </w:rPr>
      </w:pPr>
      <w:bookmarkStart w:id="0" w:name="_GoBack"/>
      <w:r>
        <w:rPr>
          <w:rStyle w:val="7"/>
          <w:rFonts w:hint="eastAsia" w:ascii="Helvetica" w:hAnsi="Helvetic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山西省民营</w:t>
      </w:r>
      <w:r>
        <w:rPr>
          <w:rStyle w:val="7"/>
          <w:rFonts w:hint="eastAsia" w:ascii="Helvetica" w:hAnsi="Helvetica"/>
          <w:b/>
          <w:bCs/>
          <w:color w:val="444444"/>
          <w:sz w:val="28"/>
          <w:szCs w:val="28"/>
        </w:rPr>
        <w:t>科技企业认定服务指南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SimSun" w:hAnsi="SimSun"/>
          <w:sz w:val="28"/>
          <w:szCs w:val="28"/>
        </w:rPr>
      </w:pP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330"/>
        <w:gridCol w:w="70"/>
        <w:gridCol w:w="1988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事项名称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山西省民营科技企业认定</w:t>
            </w:r>
          </w:p>
        </w:tc>
        <w:tc>
          <w:tcPr>
            <w:tcW w:w="20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事项编码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0400-F-00500-140000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事项类型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行政确认</w:t>
            </w:r>
          </w:p>
        </w:tc>
        <w:tc>
          <w:tcPr>
            <w:tcW w:w="20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办件类型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承诺件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权利部门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imSun" w:hAnsi="SimSun" w:eastAsia="SimSu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SimSun" w:hAnsi="SimSun" w:eastAsia="SimSu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科技厅</w:t>
            </w:r>
          </w:p>
        </w:tc>
        <w:tc>
          <w:tcPr>
            <w:tcW w:w="20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SimSun" w:hAnsi="SimSun" w:eastAsia="SimSu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办理对象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行使层级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imSun" w:hAnsi="SimSun" w:eastAsia="SimSu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20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SimSun" w:hAnsi="SimSun" w:eastAsia="SimSu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是否需要中介服务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imSun" w:hAnsi="SimSun" w:eastAsia="SimSu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法定时限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0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SimSun" w:hAnsi="SimSun" w:eastAsia="SimSu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imSun" w:hAnsi="SimSun" w:eastAsia="SimSu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自收到全部有效文件之日起50个工作日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是否收费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不收费</w:t>
            </w:r>
          </w:p>
        </w:tc>
        <w:tc>
          <w:tcPr>
            <w:tcW w:w="20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 w:cs="SimSun"/>
                <w:color w:val="444444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</w:rPr>
              <w:t>收费依据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不涉及收费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收费标准</w:t>
            </w:r>
          </w:p>
        </w:tc>
        <w:tc>
          <w:tcPr>
            <w:tcW w:w="793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ascii="SimSun" w:hAnsi="SimSun" w:eastAsia="SimSun"/>
                <w:color w:val="444444"/>
                <w:sz w:val="28"/>
                <w:szCs w:val="28"/>
              </w:rPr>
              <w:t>不涉及收费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咨询电话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0351-7731368</w:t>
            </w:r>
          </w:p>
        </w:tc>
        <w:tc>
          <w:tcPr>
            <w:tcW w:w="20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SimSun" w:hAnsi="SimSun" w:eastAsia="SimSu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投诉电话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0351-4067991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通办范围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</w:rPr>
              <w:t>山西省范围</w:t>
            </w:r>
          </w:p>
        </w:tc>
        <w:tc>
          <w:tcPr>
            <w:tcW w:w="20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数量限制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结果名称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 w:cs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颁发</w:t>
            </w:r>
            <w:r>
              <w:rPr>
                <w:rFonts w:hint="eastAsia" w:ascii="SimSun" w:hAnsi="SimSun" w:eastAsia="SimSu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山西省民营科技企业证书</w:t>
            </w:r>
          </w:p>
        </w:tc>
        <w:tc>
          <w:tcPr>
            <w:tcW w:w="20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结果样本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color w:val="FF0000"/>
                <w:sz w:val="28"/>
                <w:szCs w:val="28"/>
              </w:rPr>
            </w:pPr>
            <w:r>
              <w:rPr>
                <w:rFonts w:hint="eastAsia" w:ascii="SimSun" w:hAnsi="SimSun" w:eastAsia="SimSun"/>
                <w:color w:val="FF0000"/>
                <w:sz w:val="28"/>
                <w:szCs w:val="28"/>
              </w:rPr>
              <w:t>（样本图片链接）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办公时间</w:t>
            </w:r>
          </w:p>
        </w:tc>
        <w:tc>
          <w:tcPr>
            <w:tcW w:w="793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周一至周五：上午9:00-12:00 下午:13:00-17:00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办事地址</w:t>
            </w:r>
          </w:p>
        </w:tc>
        <w:tc>
          <w:tcPr>
            <w:tcW w:w="793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太原市小店区坞城南路50号，乘车路线（79路、836路、870路、877路经停，可在省政务中心（大吴村）公交站点上/下车）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Style w:val="7"/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办理窗口</w:t>
            </w:r>
          </w:p>
        </w:tc>
        <w:tc>
          <w:tcPr>
            <w:tcW w:w="7933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山西省政务服务中心A座二层</w:t>
            </w:r>
            <w:r>
              <w:rPr>
                <w:rFonts w:hint="eastAsia"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24号</w:t>
            </w:r>
            <w:r>
              <w:rPr>
                <w:rFonts w:ascii="SimSun" w:hAnsi="SimSun" w:eastAsia="SimSun"/>
                <w:color w:val="444444"/>
                <w:sz w:val="28"/>
                <w:szCs w:val="28"/>
                <w:shd w:val="clear" w:color="auto" w:fill="FFFFFF"/>
              </w:rPr>
              <w:t>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  <w:r>
              <w:rPr>
                <w:rFonts w:hint="eastAsia" w:ascii="SimSun" w:hAnsi="SimSun" w:eastAsia="SimSun"/>
                <w:b/>
                <w:sz w:val="28"/>
                <w:szCs w:val="28"/>
              </w:rPr>
              <w:t>办理依据</w:t>
            </w:r>
          </w:p>
        </w:tc>
        <w:tc>
          <w:tcPr>
            <w:tcW w:w="34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  <w:r>
              <w:rPr>
                <w:rFonts w:hint="eastAsia" w:ascii="SimSun" w:hAnsi="SimSun" w:eastAsia="SimSun"/>
                <w:b/>
                <w:sz w:val="28"/>
                <w:szCs w:val="28"/>
              </w:rPr>
              <w:t>法律法规名称</w:t>
            </w:r>
          </w:p>
        </w:tc>
        <w:tc>
          <w:tcPr>
            <w:tcW w:w="453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  <w:r>
              <w:rPr>
                <w:rFonts w:hint="eastAsia" w:ascii="SimSun" w:hAnsi="SimSun" w:eastAsia="SimSun"/>
                <w:b/>
                <w:sz w:val="28"/>
                <w:szCs w:val="28"/>
              </w:rPr>
              <w:t>条款名称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20" w:firstLineChars="200"/>
              <w:jc w:val="left"/>
              <w:textAlignment w:val="auto"/>
              <w:rPr>
                <w:rFonts w:ascii="SimSun" w:hAnsi="SimSun" w:eastAsia="SimSun"/>
                <w:color w:val="FF0000"/>
                <w:spacing w:val="-10"/>
                <w:sz w:val="28"/>
                <w:szCs w:val="28"/>
              </w:rPr>
            </w:pPr>
            <w:r>
              <w:rPr>
                <w:rFonts w:hint="eastAsia" w:ascii="SimSun" w:hAnsi="SimSun" w:eastAsia="SimSun"/>
                <w:color w:val="FF0000"/>
                <w:spacing w:val="-10"/>
                <w:sz w:val="28"/>
                <w:szCs w:val="28"/>
                <w:shd w:val="clear" w:color="auto" w:fill="FFFFFF"/>
              </w:rPr>
              <w:t>《山西省促进民营科技企业发展条例》</w:t>
            </w:r>
          </w:p>
        </w:tc>
        <w:tc>
          <w:tcPr>
            <w:tcW w:w="453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color w:val="FF0000"/>
                <w:sz w:val="28"/>
                <w:szCs w:val="28"/>
              </w:rPr>
            </w:pPr>
            <w:r>
              <w:rPr>
                <w:rFonts w:hint="eastAsia" w:ascii="SimSun" w:hAnsi="SimSun" w:eastAsia="SimSun"/>
                <w:color w:val="FF0000"/>
                <w:sz w:val="28"/>
                <w:szCs w:val="28"/>
                <w:shd w:val="clear" w:color="auto" w:fill="FFFFFF"/>
              </w:rPr>
              <w:t>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20" w:firstLineChars="200"/>
              <w:jc w:val="left"/>
              <w:textAlignment w:val="auto"/>
              <w:rPr>
                <w:rFonts w:hint="eastAsia" w:ascii="SimSun" w:hAnsi="SimSun" w:eastAsia="SimSun"/>
                <w:color w:val="FF0000"/>
                <w:spacing w:val="-1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SimSun" w:hAnsi="SimSun" w:eastAsia="SimSun"/>
                <w:color w:val="FF0000"/>
                <w:spacing w:val="-10"/>
                <w:sz w:val="28"/>
                <w:szCs w:val="28"/>
                <w:shd w:val="clear" w:color="auto" w:fill="FFFFFF"/>
              </w:rPr>
              <w:t>《山西省民营科技企业认定办法》</w:t>
            </w:r>
          </w:p>
        </w:tc>
        <w:tc>
          <w:tcPr>
            <w:tcW w:w="453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SimSun" w:hAnsi="SimSun" w:eastAsia="SimSu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SimSun" w:hAnsi="SimSun" w:eastAsia="SimSun"/>
                <w:color w:val="FF0000"/>
                <w:sz w:val="28"/>
                <w:szCs w:val="28"/>
                <w:shd w:val="clear" w:color="auto" w:fill="FFFFFF"/>
              </w:rPr>
              <w:t>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  <w:r>
              <w:rPr>
                <w:rFonts w:hint="eastAsia" w:ascii="SimSun" w:hAnsi="SimSun" w:eastAsia="SimSun"/>
                <w:b/>
                <w:sz w:val="28"/>
                <w:szCs w:val="28"/>
              </w:rPr>
              <w:t>申请条件</w:t>
            </w:r>
          </w:p>
        </w:tc>
        <w:tc>
          <w:tcPr>
            <w:tcW w:w="793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</w:rPr>
              <w:t>1.《山西省民营科技企业认定申请表》[原件2份]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</w:rPr>
              <w:t>表格下载地址：http://www.sxinfo.gov.cn/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</w:rPr>
              <w:t>2.上年度财务会计报表[复印件2份]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</w:rPr>
              <w:t>3.上年度资产负债和损益表[复印件2份]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</w:rPr>
              <w:t>4.科技人员名册[复印件2份]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</w:rPr>
              <w:t>5.企业产权归属说明[复印件2份]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</w:rPr>
              <w:t>6.行业资质许可证[复印件2份]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</w:rPr>
              <w:t>以上材料纸质版加盖公章，电子版发送至sxskjtfgc@163.com邮箱。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  <w:r>
              <w:rPr>
                <w:rFonts w:hint="eastAsia" w:ascii="SimSun" w:hAnsi="SimSun" w:eastAsia="SimSun"/>
                <w:b/>
                <w:sz w:val="28"/>
                <w:szCs w:val="28"/>
              </w:rPr>
              <w:t>办理程序</w:t>
            </w:r>
          </w:p>
        </w:tc>
        <w:tc>
          <w:tcPr>
            <w:tcW w:w="34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  <w:r>
              <w:rPr>
                <w:rFonts w:hint="eastAsia" w:ascii="SimSun" w:hAnsi="SimSun" w:eastAsia="SimSun"/>
                <w:b/>
                <w:sz w:val="28"/>
                <w:szCs w:val="28"/>
              </w:rPr>
              <w:t>环节名称</w:t>
            </w:r>
          </w:p>
        </w:tc>
        <w:tc>
          <w:tcPr>
            <w:tcW w:w="453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  <w:r>
              <w:rPr>
                <w:rFonts w:hint="eastAsia" w:ascii="SimSun" w:hAnsi="SimSun" w:eastAsia="SimSun"/>
                <w:b/>
                <w:sz w:val="28"/>
                <w:szCs w:val="28"/>
              </w:rPr>
              <w:t>办理内容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</w:rPr>
              <w:t>受理</w:t>
            </w:r>
          </w:p>
        </w:tc>
        <w:tc>
          <w:tcPr>
            <w:tcW w:w="453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color w:val="444444"/>
                <w:sz w:val="28"/>
                <w:szCs w:val="28"/>
                <w:shd w:val="clear" w:color="auto" w:fill="FFFFFF"/>
              </w:rPr>
              <w:t>接受各市科技主管部门提交申报材料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color w:val="444444"/>
                <w:sz w:val="28"/>
                <w:szCs w:val="28"/>
                <w:shd w:val="clear" w:color="auto" w:fill="FFFFFF"/>
              </w:rPr>
              <w:t>复核</w:t>
            </w:r>
          </w:p>
        </w:tc>
        <w:tc>
          <w:tcPr>
            <w:tcW w:w="453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color w:val="444444"/>
                <w:sz w:val="28"/>
                <w:szCs w:val="28"/>
                <w:shd w:val="clear" w:color="auto" w:fill="FFFFFF"/>
              </w:rPr>
              <w:t>对提交的申报材料进行形式审查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8"/>
                <w:szCs w:val="28"/>
                <w:shd w:val="clear" w:color="auto" w:fill="FFFFFF"/>
              </w:rPr>
              <w:t>审定</w:t>
            </w:r>
          </w:p>
        </w:tc>
        <w:tc>
          <w:tcPr>
            <w:tcW w:w="453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color w:val="FF0000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color w:val="FF0000"/>
                <w:sz w:val="28"/>
                <w:szCs w:val="28"/>
                <w:shd w:val="clear" w:color="auto" w:fill="FFFFFF"/>
              </w:rPr>
              <w:t>提交厅办公会议审定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8"/>
                <w:szCs w:val="28"/>
                <w:shd w:val="clear" w:color="auto" w:fill="FFFFFF"/>
              </w:rPr>
              <w:t>发布</w:t>
            </w:r>
          </w:p>
        </w:tc>
        <w:tc>
          <w:tcPr>
            <w:tcW w:w="453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color w:val="FF0000"/>
                <w:sz w:val="28"/>
                <w:szCs w:val="28"/>
              </w:rPr>
            </w:pPr>
            <w:r>
              <w:rPr>
                <w:rFonts w:hint="eastAsia" w:ascii="Helvetica" w:hAnsi="Helvetica" w:cs="Helvetica"/>
                <w:color w:val="FF0000"/>
                <w:sz w:val="28"/>
                <w:szCs w:val="28"/>
                <w:shd w:val="clear" w:color="auto" w:fill="FFFFFF"/>
              </w:rPr>
              <w:t>根据会议决定行文公布备案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  <w:r>
              <w:rPr>
                <w:rFonts w:hint="eastAsia" w:ascii="SimSun" w:hAnsi="SimSun" w:eastAsia="SimSun"/>
                <w:b/>
                <w:sz w:val="28"/>
                <w:szCs w:val="28"/>
              </w:rPr>
              <w:t>办理流程图</w:t>
            </w:r>
          </w:p>
        </w:tc>
        <w:tc>
          <w:tcPr>
            <w:tcW w:w="793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Hei" w:hAnsi="SimHei" w:eastAsia="SimHei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33020</wp:posOffset>
                  </wp:positionV>
                  <wp:extent cx="1540510" cy="3089275"/>
                  <wp:effectExtent l="0" t="0" r="13970" b="4445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10" cy="308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  <w:r>
              <w:rPr>
                <w:rFonts w:hint="eastAsia" w:ascii="SimSun" w:hAnsi="SimSun" w:eastAsia="SimSun"/>
                <w:b/>
                <w:sz w:val="28"/>
                <w:szCs w:val="28"/>
              </w:rPr>
              <w:t>特别程序</w:t>
            </w:r>
          </w:p>
        </w:tc>
        <w:tc>
          <w:tcPr>
            <w:tcW w:w="34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  <w:r>
              <w:rPr>
                <w:rFonts w:hint="eastAsia" w:ascii="SimSun" w:hAnsi="SimSun" w:eastAsia="SimSun"/>
                <w:b/>
                <w:sz w:val="28"/>
                <w:szCs w:val="28"/>
              </w:rPr>
              <w:t>特别程序名称</w:t>
            </w:r>
          </w:p>
        </w:tc>
        <w:tc>
          <w:tcPr>
            <w:tcW w:w="453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b/>
                <w:sz w:val="28"/>
                <w:szCs w:val="28"/>
              </w:rPr>
            </w:pPr>
            <w:r>
              <w:rPr>
                <w:rFonts w:hint="eastAsia" w:ascii="SimSun" w:hAnsi="SimSun" w:eastAsia="SimSun"/>
                <w:b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  <w:shd w:val="clear" w:color="auto" w:fill="FFFFFF"/>
              </w:rPr>
              <w:t>无</w:t>
            </w:r>
          </w:p>
        </w:tc>
        <w:tc>
          <w:tcPr>
            <w:tcW w:w="4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ascii="SimSun" w:hAnsi="SimSun" w:eastAsia="SimSun"/>
                <w:sz w:val="28"/>
                <w:szCs w:val="28"/>
              </w:rPr>
            </w:pPr>
            <w:r>
              <w:rPr>
                <w:rFonts w:hint="eastAsia" w:ascii="SimSun" w:hAnsi="SimSun" w:eastAsia="SimSun"/>
                <w:sz w:val="28"/>
                <w:szCs w:val="28"/>
                <w:shd w:val="clear" w:color="auto" w:fill="FFFFFF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b/>
          <w:sz w:val="28"/>
          <w:szCs w:val="28"/>
        </w:rPr>
        <w:t>备注：</w:t>
      </w:r>
      <w:r>
        <w:rPr>
          <w:rFonts w:hint="eastAsia" w:ascii="FangSong" w:hAnsi="FangSong" w:eastAsia="FangSong"/>
          <w:sz w:val="28"/>
          <w:szCs w:val="28"/>
        </w:rPr>
        <w:t>后可另附示范文本（登记表、申请表等）、常见错误示例、常见问题解答等。</w:t>
      </w:r>
    </w:p>
    <w:p/>
    <w:sectPr>
      <w:pgSz w:w="11906" w:h="16838"/>
      <w:pgMar w:top="2098" w:right="1474" w:bottom="1985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zY1MDY0MTFhZTZmYWFlOWU1ZTlkZmJiNTc3ZmIifQ=="/>
  </w:docVars>
  <w:rsids>
    <w:rsidRoot w:val="00000000"/>
    <w:rsid w:val="5EB8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SimSun" w:hAnsi="SimSun" w:eastAsia="SimSun" w:cs="SimSun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2022-10-13T05:33:26Z</dcterms:created>
  <dc:creator>Lenovo</dc:creator>
  <cp:lastModifiedBy>Lenovo</cp:lastModifiedBy>
  <dcterms:modified xsi:type="dcterms:W3CDTF">2022-10-13T05:33:42Z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0C1081E0959442528DD2AEE4D92FB389</vt:lpwstr>
  </property>
</Properties>
</file>